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6D85BDC" w14:textId="761C76A6" w:rsidR="00A16198" w:rsidRDefault="00A16198" w:rsidP="007A4A44">
      <w:pPr>
        <w:rPr>
          <w:rFonts w:hint="eastAsia"/>
        </w:rPr>
      </w:pPr>
      <w:r>
        <w:rPr>
          <w:rFonts w:hint="eastAsia"/>
        </w:rPr>
        <w:t>【注：本样例是由在</w:t>
      </w:r>
      <w:r>
        <w:rPr>
          <w:rFonts w:hint="eastAsia"/>
        </w:rPr>
        <w:t>COG2024</w:t>
      </w:r>
      <w:r>
        <w:rPr>
          <w:rFonts w:hint="eastAsia"/>
        </w:rPr>
        <w:t>会议上对语涵编译器的论文进行交流时所用的演示修改而来。主要演示：</w:t>
      </w:r>
      <w:r>
        <w:rPr>
          <w:rFonts w:hint="eastAsia"/>
        </w:rPr>
        <w:t xml:space="preserve">1. </w:t>
      </w:r>
      <w:r>
        <w:rPr>
          <w:rFonts w:hint="eastAsia"/>
        </w:rPr>
        <w:t>内嵌素材与特殊块（段落格式</w:t>
      </w:r>
      <w:r>
        <w:rPr>
          <w:rFonts w:hint="eastAsia"/>
        </w:rPr>
        <w:t>-</w:t>
      </w:r>
      <w:r>
        <w:rPr>
          <w:rFonts w:hint="eastAsia"/>
        </w:rPr>
        <w:t>居中），</w:t>
      </w:r>
      <w:r>
        <w:rPr>
          <w:rFonts w:hint="eastAsia"/>
        </w:rPr>
        <w:t xml:space="preserve">2. </w:t>
      </w:r>
      <w:r>
        <w:rPr>
          <w:rFonts w:hint="eastAsia"/>
        </w:rPr>
        <w:t>语涵编辑器自带的内容优化和自动演出。】</w:t>
      </w:r>
    </w:p>
    <w:p w14:paraId="0180018B" w14:textId="3E21842C" w:rsidR="007A4A44" w:rsidRPr="007A4A44" w:rsidRDefault="007A4A44" w:rsidP="007A4A44">
      <w:r>
        <w:rPr>
          <w:rFonts w:hint="eastAsia"/>
        </w:rPr>
        <w:t>【</w:t>
      </w:r>
      <w:r w:rsidRPr="007A4A44">
        <w:t>声明角色：</w:t>
      </w:r>
      <w:r>
        <w:t>语涵</w:t>
      </w:r>
      <w:r>
        <w:rPr>
          <w:rFonts w:hint="eastAsia"/>
        </w:rPr>
        <w:t>】</w:t>
      </w:r>
    </w:p>
    <w:p w14:paraId="72739891" w14:textId="77777777" w:rsidR="007A4A44" w:rsidRDefault="007A4A44" w:rsidP="007A4A44">
      <w:pPr>
        <w:pStyle w:val="ListParagraph"/>
        <w:numPr>
          <w:ilvl w:val="0"/>
          <w:numId w:val="1"/>
        </w:numPr>
      </w:pPr>
      <w:r>
        <w:rPr>
          <w:rFonts w:hint="eastAsia"/>
        </w:rPr>
        <w:t>立绘：</w:t>
      </w:r>
    </w:p>
    <w:p w14:paraId="0572712F" w14:textId="77777777" w:rsidR="007A4A44" w:rsidRDefault="007A4A44" w:rsidP="007A4A44">
      <w:pPr>
        <w:pStyle w:val="ListParagraph"/>
        <w:numPr>
          <w:ilvl w:val="1"/>
          <w:numId w:val="1"/>
        </w:numPr>
      </w:pPr>
      <w:r>
        <w:rPr>
          <w:rFonts w:hint="eastAsia"/>
        </w:rPr>
        <w:t>正常</w:t>
      </w:r>
      <w:r w:rsidRPr="007A4A44">
        <w:t>：</w:t>
      </w:r>
      <w:r>
        <w:rPr>
          <w:rFonts w:hint="eastAsia"/>
        </w:rPr>
        <w:t>立绘</w:t>
      </w:r>
      <w:r>
        <w:rPr>
          <w:rFonts w:hint="eastAsia"/>
        </w:rPr>
        <w:t>/</w:t>
      </w:r>
      <w:r>
        <w:rPr>
          <w:rFonts w:hint="eastAsia"/>
        </w:rPr>
        <w:t>语涵正常</w:t>
      </w:r>
    </w:p>
    <w:p w14:paraId="49677038" w14:textId="5082F27E" w:rsidR="007A4A44" w:rsidRDefault="007A4A44" w:rsidP="007A4A44">
      <w:pPr>
        <w:pStyle w:val="ListParagraph"/>
        <w:numPr>
          <w:ilvl w:val="1"/>
          <w:numId w:val="1"/>
        </w:numPr>
      </w:pPr>
      <w:r w:rsidRPr="007A4A44">
        <w:t>微笑：</w:t>
      </w:r>
      <w:r>
        <w:rPr>
          <w:rFonts w:hint="eastAsia"/>
        </w:rPr>
        <w:t>立绘</w:t>
      </w:r>
      <w:r>
        <w:rPr>
          <w:rFonts w:hint="eastAsia"/>
        </w:rPr>
        <w:t>/</w:t>
      </w:r>
      <w:r>
        <w:rPr>
          <w:rFonts w:hint="eastAsia"/>
        </w:rPr>
        <w:t>语涵微笑</w:t>
      </w:r>
    </w:p>
    <w:p w14:paraId="63DD73D1" w14:textId="7D6DAE0B" w:rsidR="007A4A44" w:rsidRPr="007A4A44" w:rsidRDefault="007A4A44" w:rsidP="007A4A44">
      <w:pPr>
        <w:pStyle w:val="ListParagraph"/>
        <w:numPr>
          <w:ilvl w:val="0"/>
          <w:numId w:val="1"/>
        </w:numPr>
        <w:rPr>
          <w:rFonts w:hint="eastAsia"/>
        </w:rPr>
      </w:pPr>
      <w:r w:rsidRPr="007A4A44">
        <w:rPr>
          <w:rFonts w:hint="eastAsia"/>
        </w:rPr>
        <w:t>立绘位置设置</w:t>
      </w:r>
      <w:r>
        <w:rPr>
          <w:rFonts w:hint="eastAsia"/>
        </w:rPr>
        <w:t>：</w:t>
      </w:r>
      <w:r w:rsidRPr="007A4A44">
        <w:t>立绘默认方案</w:t>
      </w:r>
      <w:r>
        <w:rPr>
          <w:rFonts w:hint="eastAsia"/>
        </w:rPr>
        <w:t>（屏底高度</w:t>
      </w:r>
      <w:r>
        <w:rPr>
          <w:rFonts w:hint="eastAsia"/>
        </w:rPr>
        <w:t>=0.4</w:t>
      </w:r>
      <w:r>
        <w:rPr>
          <w:rFonts w:hint="eastAsia"/>
        </w:rPr>
        <w:t>，顶部高度</w:t>
      </w:r>
      <w:r>
        <w:rPr>
          <w:rFonts w:hint="eastAsia"/>
        </w:rPr>
        <w:t>=0.9</w:t>
      </w:r>
      <w:r>
        <w:rPr>
          <w:rFonts w:hint="eastAsia"/>
        </w:rPr>
        <w:t>）</w:t>
      </w:r>
    </w:p>
    <w:p w14:paraId="2CCF7DDA" w14:textId="78872AA4" w:rsidR="007A4A44" w:rsidRDefault="007A4A44" w:rsidP="007A4A44">
      <w:pPr>
        <w:rPr>
          <w:rFonts w:hint="eastAsia"/>
        </w:rPr>
      </w:pPr>
      <w:r>
        <w:rPr>
          <w:rFonts w:hint="eastAsia"/>
        </w:rPr>
        <w:t>【注：以上“立绘</w:t>
      </w:r>
      <w:r>
        <w:rPr>
          <w:rFonts w:hint="eastAsia"/>
        </w:rPr>
        <w:t>/</w:t>
      </w:r>
      <w:r>
        <w:rPr>
          <w:rFonts w:hint="eastAsia"/>
        </w:rPr>
        <w:t>语涵正常”是在引用“立绘”目录下名叫“语涵正常”的图片文件。立绘位置设置帮助程序决定立绘应该放在什么位置，具体情况请查询文档。】</w:t>
      </w:r>
    </w:p>
    <w:p w14:paraId="41B11695" w14:textId="55D96565" w:rsidR="007A4A44" w:rsidRPr="007A4A44" w:rsidRDefault="007A4A44" w:rsidP="007A4A44">
      <w:r>
        <w:rPr>
          <w:rFonts w:hint="eastAsia"/>
        </w:rPr>
        <w:t>【</w:t>
      </w:r>
      <w:r w:rsidRPr="007A4A44">
        <w:t>声明场景：房间</w:t>
      </w:r>
      <w:r>
        <w:rPr>
          <w:rFonts w:hint="eastAsia"/>
        </w:rPr>
        <w:t>】</w:t>
      </w:r>
    </w:p>
    <w:p w14:paraId="41BC1D0F" w14:textId="6E361DF8" w:rsidR="007A4A44" w:rsidRPr="007A4A44" w:rsidRDefault="007A4A44" w:rsidP="007A4A44">
      <w:pPr>
        <w:pStyle w:val="ListParagraph"/>
        <w:numPr>
          <w:ilvl w:val="0"/>
          <w:numId w:val="2"/>
        </w:numPr>
      </w:pPr>
      <w:r w:rsidRPr="007A4A44">
        <w:t>背景：</w:t>
      </w:r>
      <w:r>
        <w:rPr>
          <w:rFonts w:hint="eastAsia"/>
        </w:rPr>
        <w:t>预设（小型室内，屏幕</w:t>
      </w:r>
      <w:r>
        <w:rPr>
          <w:rFonts w:hint="eastAsia"/>
        </w:rPr>
        <w:t>=</w:t>
      </w:r>
      <w:r>
        <w:rPr>
          <w:rFonts w:hint="eastAsia"/>
        </w:rPr>
        <w:t>“你好，世界！”）</w:t>
      </w:r>
    </w:p>
    <w:p w14:paraId="68B39480" w14:textId="69BAE344" w:rsidR="007A4A44" w:rsidRPr="007A4A44" w:rsidRDefault="007A4A44" w:rsidP="007A4A44">
      <w:r>
        <w:rPr>
          <w:rFonts w:hint="eastAsia"/>
        </w:rPr>
        <w:t>【</w:t>
      </w:r>
      <w:r w:rsidRPr="007A4A44">
        <w:t>切换场景：房间</w:t>
      </w:r>
      <w:r>
        <w:rPr>
          <w:rFonts w:hint="eastAsia"/>
        </w:rPr>
        <w:t>】</w:t>
      </w:r>
    </w:p>
    <w:p w14:paraId="4C54DA5A" w14:textId="76617CA6" w:rsidR="007A4A44" w:rsidRPr="007A4A44" w:rsidRDefault="007A4A44" w:rsidP="007A4A44">
      <w:r>
        <w:rPr>
          <w:rFonts w:hint="eastAsia"/>
        </w:rPr>
        <w:t>【</w:t>
      </w:r>
      <w:r w:rsidRPr="007A4A44">
        <w:t>角色入场：</w:t>
      </w:r>
      <w:r>
        <w:t>语涵</w:t>
      </w:r>
      <w:r>
        <w:rPr>
          <w:rFonts w:hint="eastAsia"/>
        </w:rPr>
        <w:t>】</w:t>
      </w:r>
    </w:p>
    <w:p w14:paraId="6E497F17" w14:textId="3586CE9E" w:rsidR="007A4A44" w:rsidRPr="007A4A44" w:rsidRDefault="007A4A44" w:rsidP="007A4A44">
      <w:r>
        <w:rPr>
          <w:rFonts w:hint="eastAsia"/>
        </w:rPr>
        <w:t>【</w:t>
      </w:r>
      <w:r w:rsidRPr="007A4A44">
        <w:t>长</w:t>
      </w:r>
      <w:r w:rsidR="009502BD">
        <w:rPr>
          <w:rFonts w:hint="eastAsia"/>
        </w:rPr>
        <w:t>发言</w:t>
      </w:r>
      <w:r w:rsidRPr="007A4A44">
        <w:t>：</w:t>
      </w:r>
      <w:r>
        <w:t>语涵</w:t>
      </w:r>
      <w:r>
        <w:rPr>
          <w:rFonts w:hint="eastAsia"/>
        </w:rPr>
        <w:t>】</w:t>
      </w:r>
    </w:p>
    <w:p w14:paraId="149D91BD" w14:textId="500B5BCB" w:rsidR="007A4A44" w:rsidRDefault="007A4A44" w:rsidP="007A4A44">
      <w:r w:rsidRPr="007A4A44">
        <w:t>我们</w:t>
      </w:r>
      <w:r w:rsidR="009502BD">
        <w:rPr>
          <w:rFonts w:hint="eastAsia"/>
        </w:rPr>
        <w:t>在此介绍使用语涵</w:t>
      </w:r>
      <w:r w:rsidRPr="007A4A44">
        <w:t>编译器</w:t>
      </w:r>
      <w:r w:rsidR="009502BD">
        <w:rPr>
          <w:rFonts w:hint="eastAsia"/>
        </w:rPr>
        <w:t>时建议遵循</w:t>
      </w:r>
      <w:r w:rsidRPr="007A4A44">
        <w:t>的视觉小说开发流程。</w:t>
      </w:r>
    </w:p>
    <w:p w14:paraId="192C6BB0" w14:textId="0E44CB5E" w:rsidR="00D73F48" w:rsidRDefault="00D73F48" w:rsidP="007A4A44">
      <w:pPr>
        <w:rPr>
          <w:rFonts w:hint="eastAsia"/>
        </w:rPr>
      </w:pPr>
      <w:r>
        <w:rPr>
          <w:rFonts w:hint="eastAsia"/>
        </w:rPr>
        <w:t>【注：内嵌的图片视为在此时使图片上场。特殊块是一段有特殊段落样式（居中、背景颜色）的文本。内嵌图片后紧跟着特殊块的话，特殊块的内容视作内嵌图片的名称。以下图片可以用“图</w:t>
      </w:r>
      <w:r>
        <w:rPr>
          <w:rFonts w:hint="eastAsia"/>
        </w:rPr>
        <w:t>1</w:t>
      </w:r>
      <w:r>
        <w:rPr>
          <w:rFonts w:hint="eastAsia"/>
        </w:rPr>
        <w:t>”或是“初始编写”来引用。使用背景颜色的特殊块一般用于内嵌引擎指令，详情请查询文档。】</w:t>
      </w:r>
    </w:p>
    <w:p w14:paraId="3CE8109D" w14:textId="0BF95F40" w:rsidR="00EA3F42" w:rsidRPr="007A4A44" w:rsidRDefault="006533FE" w:rsidP="007A4A44">
      <w:r w:rsidRPr="006533FE">
        <w:drawing>
          <wp:inline distT="0" distB="0" distL="0" distR="0" wp14:anchorId="78C7C5A1" wp14:editId="089FDD78">
            <wp:extent cx="5943600" cy="1132840"/>
            <wp:effectExtent l="0" t="0" r="0" b="0"/>
            <wp:docPr id="1625811592" name="Picture 1" descr="A screen shot of a computer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25811592" name="Picture 1" descr="A screen shot of a computer&#10;&#10;Description automatically generated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1328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0F7733F" w14:textId="77777777" w:rsidR="007A4A44" w:rsidRPr="007A4A44" w:rsidRDefault="007A4A44" w:rsidP="00EA3F42">
      <w:pPr>
        <w:jc w:val="center"/>
      </w:pPr>
      <w:r w:rsidRPr="007A4A44">
        <w:t>图</w:t>
      </w:r>
      <w:r w:rsidRPr="007A4A44">
        <w:t xml:space="preserve"> 1</w:t>
      </w:r>
      <w:r w:rsidRPr="007A4A44">
        <w:t>：初始编写</w:t>
      </w:r>
    </w:p>
    <w:p w14:paraId="600D2CEC" w14:textId="0A93E863" w:rsidR="007A4A44" w:rsidRPr="007A4A44" w:rsidRDefault="007A4A44" w:rsidP="007A4A44">
      <w:r w:rsidRPr="007A4A44">
        <w:t>当开发刚刚开始时，</w:t>
      </w:r>
      <w:r w:rsidR="009502BD">
        <w:rPr>
          <w:rFonts w:hint="eastAsia"/>
        </w:rPr>
        <w:t>语涵</w:t>
      </w:r>
      <w:r w:rsidRPr="007A4A44">
        <w:t>编译器可以仅通过故事大纲或</w:t>
      </w:r>
      <w:r w:rsidR="006533FE">
        <w:rPr>
          <w:rFonts w:hint="eastAsia"/>
        </w:rPr>
        <w:t>剧本</w:t>
      </w:r>
      <w:r w:rsidRPr="007A4A44">
        <w:t>生成游戏</w:t>
      </w:r>
      <w:r w:rsidR="006533FE">
        <w:rPr>
          <w:rFonts w:hint="eastAsia"/>
        </w:rPr>
        <w:t>工程</w:t>
      </w:r>
      <w:r w:rsidRPr="007A4A44">
        <w:t>。我们期望用户在输入中添加命令以提供关键信息，例如角色和场景</w:t>
      </w:r>
      <w:r w:rsidR="006533FE">
        <w:rPr>
          <w:rFonts w:hint="eastAsia"/>
        </w:rPr>
        <w:t>信息</w:t>
      </w:r>
      <w:r w:rsidRPr="007A4A44">
        <w:t>，或者请求占位</w:t>
      </w:r>
      <w:r w:rsidR="006533FE">
        <w:rPr>
          <w:rFonts w:hint="eastAsia"/>
        </w:rPr>
        <w:t>素材</w:t>
      </w:r>
      <w:r w:rsidRPr="007A4A44">
        <w:t>。</w:t>
      </w:r>
      <w:r w:rsidR="006533FE">
        <w:rPr>
          <w:rFonts w:hint="eastAsia"/>
        </w:rPr>
        <w:t>语涵</w:t>
      </w:r>
      <w:r w:rsidRPr="007A4A44">
        <w:t>编译器可以导出</w:t>
      </w:r>
      <w:r w:rsidR="006533FE">
        <w:rPr>
          <w:rFonts w:hint="eastAsia"/>
        </w:rPr>
        <w:t>资源素材</w:t>
      </w:r>
      <w:r w:rsidRPr="007A4A44">
        <w:t>使用报告（包括占位</w:t>
      </w:r>
      <w:r w:rsidR="006533FE">
        <w:rPr>
          <w:rFonts w:hint="eastAsia"/>
        </w:rPr>
        <w:t>素材</w:t>
      </w:r>
      <w:r w:rsidRPr="007A4A44">
        <w:t>），这可以让用户</w:t>
      </w:r>
      <w:r w:rsidR="006533FE">
        <w:rPr>
          <w:rFonts w:hint="eastAsia"/>
        </w:rPr>
        <w:t>大致</w:t>
      </w:r>
      <w:r w:rsidRPr="007A4A44">
        <w:t>了解项目的总体成</w:t>
      </w:r>
      <w:r w:rsidRPr="007A4A44">
        <w:lastRenderedPageBreak/>
        <w:t>本。然后，用户可以使用这些信息和原型进行内容的迭代和改进。</w:t>
      </w:r>
      <w:r w:rsidR="006533FE">
        <w:rPr>
          <w:rFonts w:hint="eastAsia"/>
        </w:rPr>
        <w:t>在这一阶段，</w:t>
      </w:r>
      <w:r w:rsidRPr="007A4A44">
        <w:t>输出的</w:t>
      </w:r>
      <w:r w:rsidR="006533FE">
        <w:rPr>
          <w:rFonts w:hint="eastAsia"/>
        </w:rPr>
        <w:t>工程文件</w:t>
      </w:r>
      <w:r w:rsidRPr="007A4A44">
        <w:t>不建议手动编辑；通过输入</w:t>
      </w:r>
      <w:r w:rsidR="006533FE">
        <w:rPr>
          <w:rFonts w:hint="eastAsia"/>
        </w:rPr>
        <w:t>剧本</w:t>
      </w:r>
      <w:r w:rsidRPr="007A4A44">
        <w:t>调整输出更为简单。</w:t>
      </w:r>
    </w:p>
    <w:p w14:paraId="74814F72" w14:textId="6A64B4BC" w:rsidR="007A4A44" w:rsidRDefault="006533FE" w:rsidP="007A4A44">
      <w:r>
        <w:rPr>
          <w:rFonts w:hint="eastAsia"/>
        </w:rPr>
        <w:t>【</w:t>
      </w:r>
      <w:r w:rsidR="00617B3C" w:rsidRPr="00617B3C">
        <w:t>收起图片</w:t>
      </w:r>
      <w:r w:rsidRPr="007A4A44">
        <w:t>：初始编写</w:t>
      </w:r>
      <w:r>
        <w:rPr>
          <w:rFonts w:hint="eastAsia"/>
        </w:rPr>
        <w:t>】</w:t>
      </w:r>
    </w:p>
    <w:p w14:paraId="61CEA5D4" w14:textId="5FD90F2A" w:rsidR="00D73F48" w:rsidRPr="007A4A44" w:rsidRDefault="00D73F48" w:rsidP="007A4A44">
      <w:pPr>
        <w:rPr>
          <w:rFonts w:hint="eastAsia"/>
        </w:rPr>
      </w:pPr>
      <w:r>
        <w:rPr>
          <w:rFonts w:hint="eastAsia"/>
        </w:rPr>
        <w:t>【注：这里不收起图片的话，两张图片会同时在场。】</w:t>
      </w:r>
    </w:p>
    <w:p w14:paraId="199387C7" w14:textId="77777777" w:rsidR="007A4A44" w:rsidRDefault="007A4A44"/>
    <w:p w14:paraId="3CDF3565" w14:textId="3AC2918E" w:rsidR="00617B3C" w:rsidRDefault="00617B3C">
      <w:r w:rsidRPr="00617B3C">
        <w:drawing>
          <wp:inline distT="0" distB="0" distL="0" distR="0" wp14:anchorId="5556CCDA" wp14:editId="05EF69C1">
            <wp:extent cx="5715798" cy="2628571"/>
            <wp:effectExtent l="0" t="0" r="0" b="0"/>
            <wp:docPr id="721002736" name="Picture 1" descr="A screen shot of a computer scree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21002736" name="Picture 1" descr="A screen shot of a computer screen&#10;&#10;Description automatically generated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715798" cy="26285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271F3A1" w14:textId="77777777" w:rsidR="007A4A44" w:rsidRPr="007A4A44" w:rsidRDefault="007A4A44" w:rsidP="00617B3C">
      <w:pPr>
        <w:jc w:val="center"/>
      </w:pPr>
      <w:r w:rsidRPr="007A4A44">
        <w:t>图</w:t>
      </w:r>
      <w:r w:rsidRPr="007A4A44">
        <w:t xml:space="preserve"> 2</w:t>
      </w:r>
      <w:r w:rsidRPr="007A4A44">
        <w:t>：后续迭代</w:t>
      </w:r>
    </w:p>
    <w:p w14:paraId="789C4598" w14:textId="4953CE2F" w:rsidR="007A4A44" w:rsidRPr="007A4A44" w:rsidRDefault="007A4A44" w:rsidP="007A4A44">
      <w:r w:rsidRPr="007A4A44">
        <w:t>当用户开始为视觉小说准备</w:t>
      </w:r>
      <w:r w:rsidR="00617B3C">
        <w:rPr>
          <w:rFonts w:hint="eastAsia"/>
        </w:rPr>
        <w:t>（美术、图片）素材</w:t>
      </w:r>
      <w:r w:rsidRPr="007A4A44">
        <w:t>时，</w:t>
      </w:r>
      <w:r w:rsidR="00617B3C">
        <w:rPr>
          <w:rFonts w:hint="eastAsia"/>
        </w:rPr>
        <w:t>用户</w:t>
      </w:r>
      <w:r w:rsidRPr="007A4A44">
        <w:t>可以在</w:t>
      </w:r>
      <w:r w:rsidR="00617B3C">
        <w:rPr>
          <w:rFonts w:hint="eastAsia"/>
        </w:rPr>
        <w:t>剧本</w:t>
      </w:r>
      <w:r w:rsidRPr="007A4A44">
        <w:t>引用这些</w:t>
      </w:r>
      <w:r w:rsidR="00617B3C">
        <w:rPr>
          <w:rFonts w:hint="eastAsia"/>
        </w:rPr>
        <w:t>素材</w:t>
      </w:r>
      <w:r w:rsidRPr="007A4A44">
        <w:t>，以</w:t>
      </w:r>
      <w:r w:rsidR="00617B3C">
        <w:rPr>
          <w:rFonts w:hint="eastAsia"/>
        </w:rPr>
        <w:t>使语涵</w:t>
      </w:r>
      <w:r w:rsidRPr="007A4A44">
        <w:t>编译器将它们</w:t>
      </w:r>
      <w:r w:rsidR="00617B3C">
        <w:rPr>
          <w:rFonts w:hint="eastAsia"/>
        </w:rPr>
        <w:t>并</w:t>
      </w:r>
      <w:r w:rsidRPr="007A4A44">
        <w:t>入游戏项目</w:t>
      </w:r>
      <w:r w:rsidR="00617B3C">
        <w:rPr>
          <w:rFonts w:hint="eastAsia"/>
        </w:rPr>
        <w:t>中</w:t>
      </w:r>
      <w:r w:rsidRPr="007A4A44">
        <w:t>。如果引擎不支持</w:t>
      </w:r>
      <w:r w:rsidR="00617B3C">
        <w:rPr>
          <w:rFonts w:hint="eastAsia"/>
        </w:rPr>
        <w:t>素材</w:t>
      </w:r>
      <w:r w:rsidRPr="007A4A44">
        <w:t>的格式，编译器会</w:t>
      </w:r>
      <w:r w:rsidR="00617B3C">
        <w:rPr>
          <w:rFonts w:hint="eastAsia"/>
        </w:rPr>
        <w:t>进行</w:t>
      </w:r>
      <w:r w:rsidRPr="007A4A44">
        <w:t>格式转换。在实际</w:t>
      </w:r>
      <w:r w:rsidR="00617B3C">
        <w:rPr>
          <w:rFonts w:hint="eastAsia"/>
        </w:rPr>
        <w:t>使</w:t>
      </w:r>
      <w:r w:rsidRPr="007A4A44">
        <w:t>用中，除了</w:t>
      </w:r>
      <w:r w:rsidR="00617B3C">
        <w:rPr>
          <w:rFonts w:hint="eastAsia"/>
        </w:rPr>
        <w:t>素材</w:t>
      </w:r>
      <w:r w:rsidRPr="007A4A44">
        <w:t>和</w:t>
      </w:r>
      <w:r w:rsidR="00617B3C">
        <w:rPr>
          <w:rFonts w:hint="eastAsia"/>
        </w:rPr>
        <w:t>剧本脚</w:t>
      </w:r>
      <w:r w:rsidRPr="007A4A44">
        <w:t>本，用户可能还希望定制其他内容，例如</w:t>
      </w:r>
      <w:r w:rsidR="00617B3C">
        <w:rPr>
          <w:rFonts w:hint="eastAsia"/>
        </w:rPr>
        <w:t>UI</w:t>
      </w:r>
      <w:r w:rsidRPr="007A4A44">
        <w:t>和主</w:t>
      </w:r>
      <w:r w:rsidR="00617B3C">
        <w:rPr>
          <w:rFonts w:hint="eastAsia"/>
        </w:rPr>
        <w:t>界面</w:t>
      </w:r>
      <w:r w:rsidRPr="007A4A44">
        <w:t>。在我们目前的</w:t>
      </w:r>
      <w:r w:rsidR="00617B3C">
        <w:rPr>
          <w:rFonts w:hint="eastAsia"/>
        </w:rPr>
        <w:t>原型</w:t>
      </w:r>
      <w:r w:rsidRPr="007A4A44">
        <w:t>中，用户可以</w:t>
      </w:r>
      <w:r w:rsidR="00613E13">
        <w:rPr>
          <w:rFonts w:hint="eastAsia"/>
        </w:rPr>
        <w:t>直接在游戏工程里</w:t>
      </w:r>
      <w:r w:rsidRPr="007A4A44">
        <w:t>进行这些更改，编译器</w:t>
      </w:r>
      <w:r w:rsidR="00613E13">
        <w:rPr>
          <w:rFonts w:hint="eastAsia"/>
        </w:rPr>
        <w:t>不会覆盖任何与剧本无关的脚本和配置文件</w:t>
      </w:r>
      <w:r w:rsidRPr="007A4A44">
        <w:t>。我们可以继续这一迭代</w:t>
      </w:r>
      <w:r w:rsidR="00613E13">
        <w:rPr>
          <w:rFonts w:hint="eastAsia"/>
        </w:rPr>
        <w:t>过程</w:t>
      </w:r>
      <w:r w:rsidRPr="007A4A44">
        <w:t>，直到</w:t>
      </w:r>
      <w:r w:rsidR="00613E13">
        <w:rPr>
          <w:rFonts w:hint="eastAsia"/>
        </w:rPr>
        <w:t>所有资源</w:t>
      </w:r>
      <w:r w:rsidRPr="007A4A44">
        <w:t>准备完成并进入</w:t>
      </w:r>
      <w:r w:rsidR="00613E13">
        <w:rPr>
          <w:rFonts w:hint="eastAsia"/>
        </w:rPr>
        <w:t>演出</w:t>
      </w:r>
      <w:r w:rsidRPr="007A4A44">
        <w:t>阶段。</w:t>
      </w:r>
    </w:p>
    <w:p w14:paraId="1E26DDD1" w14:textId="6F32A680" w:rsidR="007A4A44" w:rsidRPr="007A4A44" w:rsidRDefault="00617B3C" w:rsidP="007A4A44">
      <w:pPr>
        <w:rPr>
          <w:rFonts w:hint="eastAsia"/>
        </w:rPr>
      </w:pPr>
      <w:r>
        <w:rPr>
          <w:rFonts w:hint="eastAsia"/>
        </w:rPr>
        <w:t>【</w:t>
      </w:r>
      <w:r w:rsidRPr="00617B3C">
        <w:t>收起图片</w:t>
      </w:r>
      <w:r>
        <w:rPr>
          <w:rFonts w:hint="eastAsia"/>
        </w:rPr>
        <w:t>：</w:t>
      </w:r>
      <w:r w:rsidR="007A4A44" w:rsidRPr="007A4A44">
        <w:t>后续迭代</w:t>
      </w:r>
      <w:r>
        <w:rPr>
          <w:rFonts w:hint="eastAsia"/>
        </w:rPr>
        <w:t>】</w:t>
      </w:r>
    </w:p>
    <w:p w14:paraId="42C47E13" w14:textId="35BC24E5" w:rsidR="00DC102B" w:rsidRDefault="00DC102B" w:rsidP="007A4A44">
      <w:r w:rsidRPr="00DC102B">
        <w:drawing>
          <wp:inline distT="0" distB="0" distL="0" distR="0" wp14:anchorId="0DE02542" wp14:editId="7881CB18">
            <wp:extent cx="5943600" cy="1358900"/>
            <wp:effectExtent l="0" t="0" r="0" b="0"/>
            <wp:docPr id="1366893374" name="Picture 1" descr="A screen shot of a computer scree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66893374" name="Picture 1" descr="A screen shot of a computer screen&#10;&#10;Description automatically generated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358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97ADE08" w14:textId="63A81898" w:rsidR="007A4A44" w:rsidRPr="007A4A44" w:rsidRDefault="007A4A44" w:rsidP="00DC102B">
      <w:pPr>
        <w:jc w:val="center"/>
      </w:pPr>
      <w:r w:rsidRPr="007A4A44">
        <w:lastRenderedPageBreak/>
        <w:t>图</w:t>
      </w:r>
      <w:r w:rsidRPr="007A4A44">
        <w:t xml:space="preserve"> 3</w:t>
      </w:r>
      <w:r w:rsidRPr="007A4A44">
        <w:t>：最后一次迭代</w:t>
      </w:r>
    </w:p>
    <w:p w14:paraId="79A4D210" w14:textId="77777777" w:rsidR="007A4A44" w:rsidRDefault="007A4A44" w:rsidP="007A4A44">
      <w:r w:rsidRPr="007A4A44">
        <w:t>最终，在制作阶段的最后，用户可以从游戏项目继续开发并手动修改项目文件。从此之后，流程与传统开发过程相同。</w:t>
      </w:r>
    </w:p>
    <w:p w14:paraId="62A10814" w14:textId="2387BE63" w:rsidR="00DC102B" w:rsidRPr="007A4A44" w:rsidRDefault="00DC102B" w:rsidP="00DC102B">
      <w:pPr>
        <w:rPr>
          <w:rFonts w:hint="eastAsia"/>
        </w:rPr>
      </w:pPr>
      <w:r>
        <w:rPr>
          <w:rFonts w:hint="eastAsia"/>
        </w:rPr>
        <w:t>【</w:t>
      </w:r>
      <w:r w:rsidRPr="00617B3C">
        <w:t>收起图片</w:t>
      </w:r>
      <w:r>
        <w:rPr>
          <w:rFonts w:hint="eastAsia"/>
        </w:rPr>
        <w:t>：</w:t>
      </w:r>
      <w:r w:rsidRPr="007A4A44">
        <w:t>最后一次迭代</w:t>
      </w:r>
      <w:r>
        <w:rPr>
          <w:rFonts w:hint="eastAsia"/>
        </w:rPr>
        <w:t>】</w:t>
      </w:r>
    </w:p>
    <w:p w14:paraId="3DAAF5B5" w14:textId="77777777" w:rsidR="00DC102B" w:rsidRPr="007A4A44" w:rsidRDefault="00DC102B" w:rsidP="007A4A44"/>
    <w:p w14:paraId="1698AE16" w14:textId="786495DB" w:rsidR="007A4A44" w:rsidRPr="007A4A44" w:rsidRDefault="00DC102B" w:rsidP="007A4A44">
      <w:pPr>
        <w:rPr>
          <w:rFonts w:hint="eastAsia"/>
        </w:rPr>
      </w:pPr>
      <w:r>
        <w:rPr>
          <w:rFonts w:hint="eastAsia"/>
        </w:rPr>
        <w:t>【</w:t>
      </w:r>
      <w:r w:rsidRPr="00DC102B">
        <w:t>默认发言模式</w:t>
      </w:r>
      <w:r>
        <w:rPr>
          <w:rFonts w:hint="eastAsia"/>
        </w:rPr>
        <w:t>】</w:t>
      </w:r>
    </w:p>
    <w:p w14:paraId="7A5B2FD8" w14:textId="1B72F749" w:rsidR="007A4A44" w:rsidRPr="007A4A44" w:rsidRDefault="007A4A44" w:rsidP="007A4A44">
      <w:r>
        <w:t>语涵</w:t>
      </w:r>
      <w:r w:rsidRPr="007A4A44">
        <w:t>（微笑）：这是示例的结尾，谢谢观看！</w:t>
      </w:r>
    </w:p>
    <w:p w14:paraId="7C397589" w14:textId="77777777" w:rsidR="007A4A44" w:rsidRDefault="007A4A44"/>
    <w:sectPr w:rsidR="007A4A44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9085CC5" w14:textId="77777777" w:rsidR="000F10B1" w:rsidRDefault="000F10B1" w:rsidP="00DC102B">
      <w:pPr>
        <w:spacing w:after="0" w:line="240" w:lineRule="auto"/>
      </w:pPr>
      <w:r>
        <w:separator/>
      </w:r>
    </w:p>
  </w:endnote>
  <w:endnote w:type="continuationSeparator" w:id="0">
    <w:p w14:paraId="6925DCD3" w14:textId="77777777" w:rsidR="000F10B1" w:rsidRDefault="000F10B1" w:rsidP="00DC10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7385677" w14:textId="77777777" w:rsidR="000F10B1" w:rsidRDefault="000F10B1" w:rsidP="00DC102B">
      <w:pPr>
        <w:spacing w:after="0" w:line="240" w:lineRule="auto"/>
      </w:pPr>
      <w:r>
        <w:separator/>
      </w:r>
    </w:p>
  </w:footnote>
  <w:footnote w:type="continuationSeparator" w:id="0">
    <w:p w14:paraId="7D3C7BFD" w14:textId="77777777" w:rsidR="000F10B1" w:rsidRDefault="000F10B1" w:rsidP="00DC102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DAD6400"/>
    <w:multiLevelType w:val="hybridMultilevel"/>
    <w:tmpl w:val="476A3BA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BE61C8F"/>
    <w:multiLevelType w:val="hybridMultilevel"/>
    <w:tmpl w:val="AE383C84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37960537">
    <w:abstractNumId w:val="0"/>
  </w:num>
  <w:num w:numId="2" w16cid:durableId="160931038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4A44"/>
    <w:rsid w:val="000F10B1"/>
    <w:rsid w:val="001209DB"/>
    <w:rsid w:val="001C2F6C"/>
    <w:rsid w:val="001D3087"/>
    <w:rsid w:val="00613E13"/>
    <w:rsid w:val="00617B3C"/>
    <w:rsid w:val="006533FE"/>
    <w:rsid w:val="007A4A44"/>
    <w:rsid w:val="00880AE0"/>
    <w:rsid w:val="009502BD"/>
    <w:rsid w:val="00A16198"/>
    <w:rsid w:val="00B9611A"/>
    <w:rsid w:val="00D73F48"/>
    <w:rsid w:val="00DC102B"/>
    <w:rsid w:val="00EA3F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EEB749"/>
  <w15:chartTrackingRefBased/>
  <w15:docId w15:val="{0804B9A8-18EE-4201-AFB0-E3E10B89E1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CA" w:eastAsia="zh-CN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C102B"/>
  </w:style>
  <w:style w:type="paragraph" w:styleId="Heading1">
    <w:name w:val="heading 1"/>
    <w:basedOn w:val="Normal"/>
    <w:next w:val="Normal"/>
    <w:link w:val="Heading1Char"/>
    <w:uiPriority w:val="9"/>
    <w:qFormat/>
    <w:rsid w:val="007A4A4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A4A4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A4A4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A4A4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A4A4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A4A4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A4A4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A4A4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A4A4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A4A4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A4A4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A4A4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A4A44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A4A44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A4A44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A4A44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A4A44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A4A44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7A4A4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A4A4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7A4A4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7A4A4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7A4A4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7A4A44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7A4A44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7A4A44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A4A4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A4A44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7A4A44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DC102B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C102B"/>
  </w:style>
  <w:style w:type="paragraph" w:styleId="Footer">
    <w:name w:val="footer"/>
    <w:basedOn w:val="Normal"/>
    <w:link w:val="FooterChar"/>
    <w:uiPriority w:val="99"/>
    <w:unhideWhenUsed/>
    <w:rsid w:val="00DC102B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C102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515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8613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9221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675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29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6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02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471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92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1118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4660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46971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4174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7701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61315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0968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5914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269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3872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8065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9385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839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5018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606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7324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5732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3450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8195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13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4485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9280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996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4687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2367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3</Pages>
  <Words>152</Words>
  <Characters>873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Shengjie Xu</dc:creator>
  <cp:keywords/>
  <dc:description/>
  <cp:lastModifiedBy>Shengjie Xu</cp:lastModifiedBy>
  <cp:revision>4</cp:revision>
  <dcterms:created xsi:type="dcterms:W3CDTF">2024-12-09T18:08:00Z</dcterms:created>
  <dcterms:modified xsi:type="dcterms:W3CDTF">2024-12-09T19:31:00Z</dcterms:modified>
</cp:coreProperties>
</file>